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B2" w:rsidRPr="00C77D90" w:rsidRDefault="00447D7F" w:rsidP="009C66B2">
      <w:pPr>
        <w:pStyle w:val="1"/>
        <w:ind w:left="4320"/>
        <w:rPr>
          <w:sz w:val="26"/>
          <w:szCs w:val="26"/>
        </w:rPr>
      </w:pPr>
      <w:r w:rsidRPr="00C77D90">
        <w:rPr>
          <w:sz w:val="26"/>
          <w:szCs w:val="26"/>
        </w:rPr>
        <w:t>Приложение</w:t>
      </w:r>
      <w:r w:rsidR="009C66B2" w:rsidRPr="00C77D90">
        <w:rPr>
          <w:sz w:val="26"/>
          <w:szCs w:val="26"/>
        </w:rPr>
        <w:t xml:space="preserve"> 1</w:t>
      </w:r>
    </w:p>
    <w:p w:rsidR="009C66B2" w:rsidRPr="00C77D90" w:rsidRDefault="009C66B2" w:rsidP="009C66B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77D90"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9C66B2" w:rsidRPr="00C77D90" w:rsidRDefault="009C66B2" w:rsidP="009C66B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77D90">
        <w:rPr>
          <w:rFonts w:ascii="Times New Roman" w:hAnsi="Times New Roman" w:cs="Times New Roman"/>
          <w:sz w:val="26"/>
          <w:szCs w:val="26"/>
        </w:rPr>
        <w:t>муниципального района «Печора»</w:t>
      </w:r>
    </w:p>
    <w:p w:rsidR="009C66B2" w:rsidRPr="00C77D90" w:rsidRDefault="002B7449" w:rsidP="009C66B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7</w:t>
      </w:r>
      <w:r w:rsidR="009C66B2" w:rsidRPr="00C77D90">
        <w:rPr>
          <w:rFonts w:ascii="Times New Roman" w:hAnsi="Times New Roman" w:cs="Times New Roman"/>
          <w:sz w:val="26"/>
          <w:szCs w:val="26"/>
        </w:rPr>
        <w:t xml:space="preserve"> </w:t>
      </w:r>
      <w:r w:rsidR="00E93802">
        <w:rPr>
          <w:rFonts w:ascii="Times New Roman" w:hAnsi="Times New Roman" w:cs="Times New Roman"/>
          <w:sz w:val="26"/>
          <w:szCs w:val="26"/>
        </w:rPr>
        <w:t>апреля</w:t>
      </w:r>
      <w:r w:rsidR="009C66B2" w:rsidRPr="00C77D90">
        <w:rPr>
          <w:rFonts w:ascii="Times New Roman" w:hAnsi="Times New Roman" w:cs="Times New Roman"/>
          <w:sz w:val="26"/>
          <w:szCs w:val="26"/>
        </w:rPr>
        <w:t xml:space="preserve"> 202</w:t>
      </w:r>
      <w:r w:rsidR="00574B58">
        <w:rPr>
          <w:rFonts w:ascii="Times New Roman" w:hAnsi="Times New Roman" w:cs="Times New Roman"/>
          <w:sz w:val="26"/>
          <w:szCs w:val="26"/>
        </w:rPr>
        <w:t>6</w:t>
      </w:r>
      <w:r w:rsidR="009C66B2" w:rsidRPr="00C77D90">
        <w:rPr>
          <w:rFonts w:ascii="Times New Roman" w:hAnsi="Times New Roman" w:cs="Times New Roman"/>
          <w:sz w:val="26"/>
          <w:szCs w:val="26"/>
        </w:rPr>
        <w:t xml:space="preserve"> года  № </w:t>
      </w:r>
      <w:r w:rsidR="00B2575F" w:rsidRPr="00C77D9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324</w:t>
      </w:r>
      <w:bookmarkStart w:id="0" w:name="_GoBack"/>
      <w:bookmarkEnd w:id="0"/>
      <w:r w:rsidR="00B2575F" w:rsidRPr="00C77D90">
        <w:rPr>
          <w:rFonts w:ascii="Times New Roman" w:hAnsi="Times New Roman" w:cs="Times New Roman"/>
          <w:sz w:val="26"/>
          <w:szCs w:val="26"/>
        </w:rPr>
        <w:t xml:space="preserve"> </w:t>
      </w:r>
      <w:r w:rsidR="009C66B2" w:rsidRPr="00C77D90">
        <w:rPr>
          <w:rFonts w:ascii="Times New Roman" w:hAnsi="Times New Roman" w:cs="Times New Roman"/>
          <w:sz w:val="26"/>
          <w:szCs w:val="26"/>
        </w:rPr>
        <w:t>-р</w:t>
      </w:r>
    </w:p>
    <w:p w:rsidR="009C66B2" w:rsidRPr="00C77D90" w:rsidRDefault="009C66B2" w:rsidP="009C66B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C66B2" w:rsidRPr="00C77D90" w:rsidRDefault="009C66B2" w:rsidP="009C66B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96EAB" w:rsidRDefault="00396EAB" w:rsidP="00302C83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Перечень территорий, благоустраиваемых в рамках </w:t>
      </w:r>
    </w:p>
    <w:p w:rsidR="007E0AA4" w:rsidRPr="00C77D90" w:rsidRDefault="00396EAB" w:rsidP="00302C83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федерального проекта «Формирование комфортной городской среды»</w:t>
      </w:r>
      <w:r w:rsidR="005C60F1" w:rsidRPr="00C77D90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9758" w:type="dxa"/>
        <w:tblLayout w:type="fixed"/>
        <w:tblLook w:val="04A0" w:firstRow="1" w:lastRow="0" w:firstColumn="1" w:lastColumn="0" w:noHBand="0" w:noVBand="1"/>
      </w:tblPr>
      <w:tblGrid>
        <w:gridCol w:w="1242"/>
        <w:gridCol w:w="4258"/>
        <w:gridCol w:w="4258"/>
      </w:tblGrid>
      <w:tr w:rsidR="00396EAB" w:rsidRPr="00C77D90" w:rsidTr="00396EAB">
        <w:tc>
          <w:tcPr>
            <w:tcW w:w="1242" w:type="dxa"/>
          </w:tcPr>
          <w:p w:rsidR="00396EAB" w:rsidRPr="00C77D90" w:rsidRDefault="00396EAB" w:rsidP="005C6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7D90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C77D9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C77D9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258" w:type="dxa"/>
          </w:tcPr>
          <w:p w:rsidR="00396EAB" w:rsidRPr="00C77D90" w:rsidRDefault="00396EAB" w:rsidP="005C6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</w:t>
            </w:r>
          </w:p>
        </w:tc>
        <w:tc>
          <w:tcPr>
            <w:tcW w:w="4258" w:type="dxa"/>
          </w:tcPr>
          <w:p w:rsidR="00396EAB" w:rsidRPr="00C77D90" w:rsidRDefault="00396EAB" w:rsidP="005C6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Месторасположение</w:t>
            </w:r>
          </w:p>
        </w:tc>
      </w:tr>
      <w:tr w:rsidR="00396EAB" w:rsidRPr="00C77D90" w:rsidTr="00396EAB">
        <w:tc>
          <w:tcPr>
            <w:tcW w:w="1242" w:type="dxa"/>
            <w:vAlign w:val="center"/>
          </w:tcPr>
          <w:p w:rsidR="00396EAB" w:rsidRPr="00C77D90" w:rsidRDefault="00396EAB" w:rsidP="00C24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7D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8" w:type="dxa"/>
          </w:tcPr>
          <w:p w:rsidR="00396EAB" w:rsidRPr="00C77D90" w:rsidRDefault="00396EAB" w:rsidP="00C77D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7D90">
              <w:rPr>
                <w:rFonts w:ascii="Times New Roman" w:hAnsi="Times New Roman" w:cs="Times New Roman"/>
                <w:sz w:val="26"/>
                <w:szCs w:val="26"/>
              </w:rPr>
              <w:t>Парк Победы</w:t>
            </w:r>
          </w:p>
        </w:tc>
        <w:tc>
          <w:tcPr>
            <w:tcW w:w="4258" w:type="dxa"/>
          </w:tcPr>
          <w:p w:rsidR="00396EAB" w:rsidRPr="00C77D90" w:rsidRDefault="00396EAB" w:rsidP="00C77D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Печора</w:t>
            </w:r>
          </w:p>
        </w:tc>
      </w:tr>
      <w:tr w:rsidR="00396EAB" w:rsidRPr="00C77D90" w:rsidTr="00396EAB">
        <w:tc>
          <w:tcPr>
            <w:tcW w:w="1242" w:type="dxa"/>
            <w:vAlign w:val="center"/>
          </w:tcPr>
          <w:p w:rsidR="00396EAB" w:rsidRPr="00C77D90" w:rsidRDefault="00396EAB" w:rsidP="00C24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7D9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258" w:type="dxa"/>
          </w:tcPr>
          <w:p w:rsidR="00396EAB" w:rsidRPr="00C77D90" w:rsidRDefault="00396EAB" w:rsidP="00C24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7D90">
              <w:rPr>
                <w:rFonts w:ascii="Times New Roman" w:hAnsi="Times New Roman" w:cs="Times New Roman"/>
                <w:sz w:val="26"/>
                <w:szCs w:val="26"/>
              </w:rPr>
              <w:t xml:space="preserve">Парк Геологов  </w:t>
            </w:r>
          </w:p>
        </w:tc>
        <w:tc>
          <w:tcPr>
            <w:tcW w:w="4258" w:type="dxa"/>
          </w:tcPr>
          <w:p w:rsidR="00396EAB" w:rsidRPr="00C77D90" w:rsidRDefault="00396EAB" w:rsidP="00C24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Печора</w:t>
            </w:r>
          </w:p>
        </w:tc>
      </w:tr>
      <w:tr w:rsidR="00396EAB" w:rsidRPr="00C77D90" w:rsidTr="00396EAB">
        <w:tc>
          <w:tcPr>
            <w:tcW w:w="1242" w:type="dxa"/>
            <w:vAlign w:val="center"/>
          </w:tcPr>
          <w:p w:rsidR="00396EAB" w:rsidRPr="00C77D90" w:rsidRDefault="00396EAB" w:rsidP="00C24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7D9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258" w:type="dxa"/>
          </w:tcPr>
          <w:p w:rsidR="00396EAB" w:rsidRPr="00C77D90" w:rsidRDefault="00396EAB" w:rsidP="005C6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Парк им. В. Дубинина</w:t>
            </w:r>
          </w:p>
        </w:tc>
        <w:tc>
          <w:tcPr>
            <w:tcW w:w="4258" w:type="dxa"/>
          </w:tcPr>
          <w:p w:rsidR="00396EAB" w:rsidRDefault="00396EAB" w:rsidP="005C6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Печора</w:t>
            </w:r>
          </w:p>
        </w:tc>
      </w:tr>
      <w:tr w:rsidR="00396EAB" w:rsidRPr="00C77D90" w:rsidTr="00396EAB">
        <w:tc>
          <w:tcPr>
            <w:tcW w:w="1242" w:type="dxa"/>
            <w:vAlign w:val="center"/>
          </w:tcPr>
          <w:p w:rsidR="00396EAB" w:rsidRPr="00C77D90" w:rsidRDefault="00396EAB" w:rsidP="00C24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7D9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258" w:type="dxa"/>
            <w:vAlign w:val="center"/>
          </w:tcPr>
          <w:p w:rsidR="00396EAB" w:rsidRPr="00C77D90" w:rsidRDefault="00396EAB" w:rsidP="00785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Набережная реки Печоры</w:t>
            </w:r>
          </w:p>
        </w:tc>
        <w:tc>
          <w:tcPr>
            <w:tcW w:w="4258" w:type="dxa"/>
          </w:tcPr>
          <w:p w:rsidR="00396EAB" w:rsidRDefault="00396EAB" w:rsidP="0078583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Печора, участок от ул. Ленинградская до пер. Калинина</w:t>
            </w:r>
          </w:p>
        </w:tc>
      </w:tr>
      <w:tr w:rsidR="00574B58" w:rsidRPr="00C77D90" w:rsidTr="00574B58">
        <w:tc>
          <w:tcPr>
            <w:tcW w:w="1242" w:type="dxa"/>
            <w:vAlign w:val="center"/>
          </w:tcPr>
          <w:p w:rsidR="00574B58" w:rsidRPr="00C77D90" w:rsidRDefault="00574B58" w:rsidP="00C24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7D9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258" w:type="dxa"/>
          </w:tcPr>
          <w:p w:rsidR="00574B58" w:rsidRDefault="00574B58" w:rsidP="00574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Сквер у кинотеатра им. Горького</w:t>
            </w:r>
          </w:p>
        </w:tc>
        <w:tc>
          <w:tcPr>
            <w:tcW w:w="4258" w:type="dxa"/>
          </w:tcPr>
          <w:p w:rsidR="00574B58" w:rsidRDefault="00574B58" w:rsidP="00574B58">
            <w:pPr>
              <w:jc w:val="center"/>
            </w:pPr>
            <w:r w:rsidRPr="00A8767E">
              <w:rPr>
                <w:rFonts w:ascii="Times New Roman" w:hAnsi="Times New Roman" w:cs="Times New Roman"/>
                <w:sz w:val="26"/>
                <w:szCs w:val="26"/>
              </w:rPr>
              <w:t>г. Печора</w:t>
            </w:r>
          </w:p>
        </w:tc>
      </w:tr>
      <w:tr w:rsidR="00574B58" w:rsidRPr="00C77D90" w:rsidTr="00396EAB">
        <w:tc>
          <w:tcPr>
            <w:tcW w:w="1242" w:type="dxa"/>
            <w:vAlign w:val="center"/>
          </w:tcPr>
          <w:p w:rsidR="00574B58" w:rsidRPr="00C77D90" w:rsidRDefault="00574B58" w:rsidP="00C24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7D9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8" w:type="dxa"/>
          </w:tcPr>
          <w:p w:rsidR="00574B58" w:rsidRDefault="00574B58" w:rsidP="00574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Привокзальный сквер</w:t>
            </w:r>
          </w:p>
        </w:tc>
        <w:tc>
          <w:tcPr>
            <w:tcW w:w="4258" w:type="dxa"/>
          </w:tcPr>
          <w:p w:rsidR="00574B58" w:rsidRDefault="00574B58" w:rsidP="00574B58">
            <w:pPr>
              <w:jc w:val="center"/>
            </w:pPr>
            <w:r w:rsidRPr="00A8767E">
              <w:rPr>
                <w:rFonts w:ascii="Times New Roman" w:hAnsi="Times New Roman" w:cs="Times New Roman"/>
                <w:sz w:val="26"/>
                <w:szCs w:val="26"/>
              </w:rPr>
              <w:t>г. Печора</w:t>
            </w:r>
          </w:p>
        </w:tc>
      </w:tr>
      <w:tr w:rsidR="00574B58" w:rsidRPr="00C77D90" w:rsidTr="00396EAB">
        <w:tc>
          <w:tcPr>
            <w:tcW w:w="1242" w:type="dxa"/>
            <w:vAlign w:val="center"/>
          </w:tcPr>
          <w:p w:rsidR="00574B58" w:rsidRPr="00C77D90" w:rsidRDefault="00574B58" w:rsidP="00C24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258" w:type="dxa"/>
          </w:tcPr>
          <w:p w:rsidR="00574B58" w:rsidRPr="002403D7" w:rsidRDefault="00574B58" w:rsidP="00574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03D7">
              <w:rPr>
                <w:rFonts w:ascii="Times New Roman" w:hAnsi="Times New Roman" w:cs="Times New Roman"/>
                <w:sz w:val="26"/>
                <w:szCs w:val="26"/>
              </w:rPr>
              <w:t>Парк</w:t>
            </w:r>
          </w:p>
        </w:tc>
        <w:tc>
          <w:tcPr>
            <w:tcW w:w="4258" w:type="dxa"/>
          </w:tcPr>
          <w:p w:rsidR="00574B58" w:rsidRPr="002403D7" w:rsidRDefault="00574B58" w:rsidP="00574B5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03D7">
              <w:rPr>
                <w:rFonts w:ascii="Times New Roman" w:hAnsi="Times New Roman" w:cs="Times New Roman"/>
                <w:sz w:val="26"/>
                <w:szCs w:val="26"/>
              </w:rPr>
              <w:t xml:space="preserve">ул. Центральная, пгт. </w:t>
            </w:r>
            <w:proofErr w:type="spellStart"/>
            <w:r w:rsidRPr="002403D7">
              <w:rPr>
                <w:rFonts w:ascii="Times New Roman" w:hAnsi="Times New Roman" w:cs="Times New Roman"/>
                <w:sz w:val="26"/>
                <w:szCs w:val="26"/>
              </w:rPr>
              <w:t>Изъяю</w:t>
            </w:r>
            <w:proofErr w:type="spellEnd"/>
          </w:p>
        </w:tc>
      </w:tr>
      <w:tr w:rsidR="00574B58" w:rsidRPr="00C77D90" w:rsidTr="00396EAB">
        <w:tc>
          <w:tcPr>
            <w:tcW w:w="1242" w:type="dxa"/>
            <w:vAlign w:val="center"/>
          </w:tcPr>
          <w:p w:rsidR="00574B58" w:rsidRPr="00C77D90" w:rsidRDefault="00574B58" w:rsidP="00C244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258" w:type="dxa"/>
          </w:tcPr>
          <w:p w:rsidR="00574B58" w:rsidRPr="002403D7" w:rsidRDefault="00574B58" w:rsidP="00574B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4B58">
              <w:rPr>
                <w:rFonts w:ascii="Times New Roman" w:hAnsi="Times New Roman" w:cs="Times New Roman"/>
                <w:sz w:val="26"/>
                <w:szCs w:val="26"/>
              </w:rPr>
              <w:t>Универсальная спортивная площадка</w:t>
            </w:r>
          </w:p>
        </w:tc>
        <w:tc>
          <w:tcPr>
            <w:tcW w:w="4258" w:type="dxa"/>
          </w:tcPr>
          <w:p w:rsidR="00574B58" w:rsidRPr="002403D7" w:rsidRDefault="00574B58" w:rsidP="000E21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4B58">
              <w:rPr>
                <w:rFonts w:ascii="Times New Roman" w:hAnsi="Times New Roman" w:cs="Times New Roman"/>
                <w:sz w:val="26"/>
                <w:szCs w:val="26"/>
              </w:rPr>
              <w:t>п. Луговой</w:t>
            </w:r>
          </w:p>
        </w:tc>
      </w:tr>
    </w:tbl>
    <w:p w:rsidR="005C60F1" w:rsidRPr="00C77D90" w:rsidRDefault="005C60F1" w:rsidP="00574B58">
      <w:pPr>
        <w:rPr>
          <w:rFonts w:ascii="Times New Roman" w:hAnsi="Times New Roman" w:cs="Times New Roman"/>
          <w:sz w:val="26"/>
          <w:szCs w:val="26"/>
        </w:rPr>
      </w:pPr>
    </w:p>
    <w:sectPr w:rsidR="005C60F1" w:rsidRPr="00C77D90" w:rsidSect="00302C83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B31"/>
    <w:rsid w:val="000E2151"/>
    <w:rsid w:val="001204C1"/>
    <w:rsid w:val="0013375D"/>
    <w:rsid w:val="00173FF3"/>
    <w:rsid w:val="0019638F"/>
    <w:rsid w:val="001D381C"/>
    <w:rsid w:val="00205859"/>
    <w:rsid w:val="0026184B"/>
    <w:rsid w:val="002B7449"/>
    <w:rsid w:val="002C1B83"/>
    <w:rsid w:val="002E69A2"/>
    <w:rsid w:val="00302C83"/>
    <w:rsid w:val="00396EAB"/>
    <w:rsid w:val="00411B3D"/>
    <w:rsid w:val="00433165"/>
    <w:rsid w:val="00447D7F"/>
    <w:rsid w:val="004A7967"/>
    <w:rsid w:val="00574B58"/>
    <w:rsid w:val="00582B48"/>
    <w:rsid w:val="005C60F1"/>
    <w:rsid w:val="005D2BAA"/>
    <w:rsid w:val="00675276"/>
    <w:rsid w:val="00675E63"/>
    <w:rsid w:val="006B5F94"/>
    <w:rsid w:val="0078583F"/>
    <w:rsid w:val="007E0AA4"/>
    <w:rsid w:val="00862B71"/>
    <w:rsid w:val="00875ADC"/>
    <w:rsid w:val="0095337A"/>
    <w:rsid w:val="00983F54"/>
    <w:rsid w:val="009C66B2"/>
    <w:rsid w:val="00AB06A8"/>
    <w:rsid w:val="00B2575F"/>
    <w:rsid w:val="00B44B8B"/>
    <w:rsid w:val="00C02B31"/>
    <w:rsid w:val="00C136A2"/>
    <w:rsid w:val="00C24433"/>
    <w:rsid w:val="00C77D90"/>
    <w:rsid w:val="00C80B47"/>
    <w:rsid w:val="00CA4342"/>
    <w:rsid w:val="00CC4E60"/>
    <w:rsid w:val="00DD22E8"/>
    <w:rsid w:val="00E56A25"/>
    <w:rsid w:val="00E7133C"/>
    <w:rsid w:val="00E92CAF"/>
    <w:rsid w:val="00E93802"/>
    <w:rsid w:val="00EE4923"/>
    <w:rsid w:val="00F43AE2"/>
    <w:rsid w:val="00FD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6B2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0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75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E6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C66B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6B2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0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75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E6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C66B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0A194-BFA2-430A-8116-EE44BFA01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Н.Г</dc:creator>
  <cp:lastModifiedBy>Пользователь</cp:lastModifiedBy>
  <cp:revision>14</cp:revision>
  <cp:lastPrinted>2026-04-03T11:22:00Z</cp:lastPrinted>
  <dcterms:created xsi:type="dcterms:W3CDTF">2022-04-29T13:14:00Z</dcterms:created>
  <dcterms:modified xsi:type="dcterms:W3CDTF">2026-04-08T05:53:00Z</dcterms:modified>
</cp:coreProperties>
</file>